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354DF2" w14:textId="77777777" w:rsidR="005B45F9" w:rsidRDefault="005B45F9" w:rsidP="005B45F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Calibri" w:hAnsi="Calibri" w:cs="Calibri"/>
          <w:noProof/>
          <w:sz w:val="29"/>
          <w:szCs w:val="29"/>
        </w:rPr>
        <w:drawing>
          <wp:inline distT="0" distB="0" distL="0" distR="0" wp14:anchorId="2609FF0E" wp14:editId="688A909A">
            <wp:extent cx="2284942" cy="2314191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6" cy="23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1FD1" w14:textId="77777777" w:rsidR="005B45F9" w:rsidRPr="00500FCB" w:rsidRDefault="005B45F9" w:rsidP="005B45F9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500FCB">
        <w:rPr>
          <w:rFonts w:ascii="Calibri" w:hAnsi="Calibri" w:cs="Calibri"/>
          <w:lang w:val="en-US"/>
        </w:rPr>
        <w:t xml:space="preserve">De </w:t>
      </w:r>
      <w:proofErr w:type="spellStart"/>
      <w:r w:rsidRPr="00500FCB">
        <w:rPr>
          <w:rFonts w:ascii="Calibri" w:hAnsi="Calibri" w:cs="Calibri"/>
          <w:lang w:val="en-US"/>
        </w:rPr>
        <w:t>Schommel</w:t>
      </w:r>
      <w:proofErr w:type="spellEnd"/>
      <w:r w:rsidRPr="00500FCB">
        <w:rPr>
          <w:rFonts w:ascii="Calibri" w:hAnsi="Calibri" w:cs="Calibri"/>
          <w:lang w:val="en-US"/>
        </w:rPr>
        <w:t xml:space="preserve"> is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initiatief</w:t>
      </w:r>
      <w:proofErr w:type="spellEnd"/>
      <w:r w:rsidRPr="00500FCB">
        <w:rPr>
          <w:rFonts w:ascii="Calibri" w:hAnsi="Calibri" w:cs="Calibri"/>
          <w:lang w:val="en-US"/>
        </w:rPr>
        <w:t xml:space="preserve"> van </w:t>
      </w:r>
      <w:proofErr w:type="spellStart"/>
      <w:r w:rsidRPr="00500FCB">
        <w:rPr>
          <w:rFonts w:ascii="Calibri" w:hAnsi="Calibri" w:cs="Calibri"/>
          <w:lang w:val="en-US"/>
        </w:rPr>
        <w:t>Covida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Siemkensheuvel</w:t>
      </w:r>
      <w:proofErr w:type="spellEnd"/>
      <w:r w:rsidRPr="00500FCB">
        <w:rPr>
          <w:rFonts w:ascii="Calibri" w:hAnsi="Calibri" w:cs="Calibri"/>
          <w:lang w:val="en-US"/>
        </w:rPr>
        <w:t xml:space="preserve">;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schoolvervangende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dagopvang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voor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kinderen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jongeren</w:t>
      </w:r>
      <w:proofErr w:type="spellEnd"/>
      <w:r w:rsidRPr="00500FCB">
        <w:rPr>
          <w:rFonts w:ascii="Calibri" w:hAnsi="Calibri" w:cs="Calibri"/>
          <w:lang w:val="en-US"/>
        </w:rPr>
        <w:t xml:space="preserve"> met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ernstig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meervoudige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beperking</w:t>
      </w:r>
      <w:proofErr w:type="spellEnd"/>
      <w:r w:rsidRPr="00500FCB">
        <w:rPr>
          <w:rFonts w:ascii="Calibri" w:hAnsi="Calibri" w:cs="Calibri"/>
          <w:lang w:val="en-US"/>
        </w:rPr>
        <w:t>.  </w:t>
      </w:r>
      <w:proofErr w:type="spellStart"/>
      <w:r w:rsidRPr="00500FCB">
        <w:rPr>
          <w:rFonts w:ascii="Calibri" w:hAnsi="Calibri" w:cs="Calibri"/>
          <w:lang w:val="en-US"/>
        </w:rPr>
        <w:t>Fotograaf</w:t>
      </w:r>
      <w:proofErr w:type="spellEnd"/>
      <w:r w:rsidRPr="00500FCB">
        <w:rPr>
          <w:rFonts w:ascii="Calibri" w:hAnsi="Calibri" w:cs="Calibri"/>
          <w:lang w:val="en-US"/>
        </w:rPr>
        <w:t xml:space="preserve"> Roger </w:t>
      </w:r>
      <w:proofErr w:type="spellStart"/>
      <w:r w:rsidRPr="00500FCB">
        <w:rPr>
          <w:rFonts w:ascii="Calibri" w:hAnsi="Calibri" w:cs="Calibri"/>
          <w:lang w:val="en-US"/>
        </w:rPr>
        <w:t>Maes</w:t>
      </w:r>
      <w:proofErr w:type="spellEnd"/>
      <w:r w:rsidRPr="00500FCB">
        <w:rPr>
          <w:rFonts w:ascii="Calibri" w:hAnsi="Calibri" w:cs="Calibri"/>
          <w:lang w:val="en-US"/>
        </w:rPr>
        <w:t xml:space="preserve"> (</w:t>
      </w:r>
      <w:proofErr w:type="spellStart"/>
      <w:r w:rsidRPr="00500FCB">
        <w:rPr>
          <w:rFonts w:ascii="Calibri" w:hAnsi="Calibri" w:cs="Calibri"/>
          <w:lang w:val="en-US"/>
        </w:rPr>
        <w:t>Maaseik</w:t>
      </w:r>
      <w:proofErr w:type="spellEnd"/>
      <w:r w:rsidRPr="00500FCB">
        <w:rPr>
          <w:rFonts w:ascii="Calibri" w:hAnsi="Calibri" w:cs="Calibri"/>
          <w:lang w:val="en-US"/>
        </w:rPr>
        <w:t xml:space="preserve">) </w:t>
      </w:r>
      <w:proofErr w:type="spellStart"/>
      <w:r w:rsidRPr="00500FCB">
        <w:rPr>
          <w:rFonts w:ascii="Calibri" w:hAnsi="Calibri" w:cs="Calibri"/>
          <w:lang w:val="en-US"/>
        </w:rPr>
        <w:t>portretteert</w:t>
      </w:r>
      <w:proofErr w:type="spellEnd"/>
      <w:r w:rsidRPr="00500FCB">
        <w:rPr>
          <w:rFonts w:ascii="Calibri" w:hAnsi="Calibri" w:cs="Calibri"/>
          <w:lang w:val="en-US"/>
        </w:rPr>
        <w:t xml:space="preserve"> op </w:t>
      </w:r>
      <w:proofErr w:type="spellStart"/>
      <w:r w:rsidRPr="00500FCB">
        <w:rPr>
          <w:rFonts w:ascii="Calibri" w:hAnsi="Calibri" w:cs="Calibri"/>
          <w:lang w:val="en-US"/>
        </w:rPr>
        <w:t>ingetogen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betrokken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wijze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deze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kinderen</w:t>
      </w:r>
      <w:proofErr w:type="spellEnd"/>
      <w:r w:rsidRPr="00500FCB">
        <w:rPr>
          <w:rFonts w:ascii="Calibri" w:hAnsi="Calibri" w:cs="Calibri"/>
          <w:lang w:val="en-US"/>
        </w:rPr>
        <w:t xml:space="preserve">.  Marita </w:t>
      </w:r>
      <w:proofErr w:type="spellStart"/>
      <w:r w:rsidRPr="00500FCB">
        <w:rPr>
          <w:rFonts w:ascii="Calibri" w:hAnsi="Calibri" w:cs="Calibri"/>
          <w:lang w:val="en-US"/>
        </w:rPr>
        <w:t>Vande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Broek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schreef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poëzie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bij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aantal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foto’s</w:t>
      </w:r>
      <w:proofErr w:type="spellEnd"/>
      <w:r w:rsidRPr="00500FCB">
        <w:rPr>
          <w:rFonts w:ascii="Calibri" w:hAnsi="Calibri" w:cs="Calibri"/>
          <w:lang w:val="en-US"/>
        </w:rPr>
        <w:t xml:space="preserve">.  Frieda </w:t>
      </w:r>
      <w:proofErr w:type="spellStart"/>
      <w:r w:rsidRPr="00500FCB">
        <w:rPr>
          <w:rFonts w:ascii="Calibri" w:hAnsi="Calibri" w:cs="Calibri"/>
          <w:lang w:val="en-US"/>
        </w:rPr>
        <w:t>Vanwijck</w:t>
      </w:r>
      <w:proofErr w:type="spellEnd"/>
      <w:r w:rsidRPr="00500FCB">
        <w:rPr>
          <w:rFonts w:ascii="Calibri" w:hAnsi="Calibri" w:cs="Calibri"/>
          <w:lang w:val="en-US"/>
        </w:rPr>
        <w:t xml:space="preserve">, Bernard </w:t>
      </w:r>
      <w:proofErr w:type="spellStart"/>
      <w:r w:rsidRPr="00500FCB">
        <w:rPr>
          <w:rFonts w:ascii="Calibri" w:hAnsi="Calibri" w:cs="Calibri"/>
          <w:lang w:val="en-US"/>
        </w:rPr>
        <w:t>Dewulf</w:t>
      </w:r>
      <w:proofErr w:type="spellEnd"/>
      <w:r w:rsidRPr="00500FCB">
        <w:rPr>
          <w:rFonts w:ascii="Calibri" w:hAnsi="Calibri" w:cs="Calibri"/>
          <w:lang w:val="en-US"/>
        </w:rPr>
        <w:t xml:space="preserve">, Dirk </w:t>
      </w:r>
      <w:proofErr w:type="spellStart"/>
      <w:r w:rsidRPr="00500FCB">
        <w:rPr>
          <w:rFonts w:ascii="Calibri" w:hAnsi="Calibri" w:cs="Calibri"/>
          <w:lang w:val="en-US"/>
        </w:rPr>
        <w:t>Draulans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Michiel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Hendryckx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schreven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teksten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voor</w:t>
      </w:r>
      <w:proofErr w:type="spellEnd"/>
      <w:r w:rsidRPr="00500FCB">
        <w:rPr>
          <w:rFonts w:ascii="Calibri" w:hAnsi="Calibri" w:cs="Calibri"/>
          <w:lang w:val="en-US"/>
        </w:rPr>
        <w:t xml:space="preserve"> het </w:t>
      </w:r>
      <w:proofErr w:type="spellStart"/>
      <w:r w:rsidRPr="00500FCB">
        <w:rPr>
          <w:rFonts w:ascii="Calibri" w:hAnsi="Calibri" w:cs="Calibri"/>
          <w:lang w:val="en-US"/>
        </w:rPr>
        <w:t>boek</w:t>
      </w:r>
      <w:proofErr w:type="spellEnd"/>
      <w:r w:rsidRPr="00500FCB">
        <w:rPr>
          <w:rFonts w:ascii="Calibri" w:hAnsi="Calibri" w:cs="Calibri"/>
          <w:lang w:val="en-US"/>
        </w:rPr>
        <w:t xml:space="preserve">.  Het </w:t>
      </w:r>
      <w:proofErr w:type="spellStart"/>
      <w:r w:rsidRPr="00500FCB">
        <w:rPr>
          <w:rFonts w:ascii="Calibri" w:hAnsi="Calibri" w:cs="Calibri"/>
          <w:lang w:val="en-US"/>
        </w:rPr>
        <w:t>boek</w:t>
      </w:r>
      <w:proofErr w:type="spellEnd"/>
      <w:r w:rsidRPr="00500FCB">
        <w:rPr>
          <w:rFonts w:ascii="Calibri" w:hAnsi="Calibri" w:cs="Calibri"/>
          <w:lang w:val="en-US"/>
        </w:rPr>
        <w:t xml:space="preserve"> is </w:t>
      </w:r>
      <w:proofErr w:type="spellStart"/>
      <w:r w:rsidRPr="00500FCB">
        <w:rPr>
          <w:rFonts w:ascii="Calibri" w:hAnsi="Calibri" w:cs="Calibri"/>
          <w:lang w:val="en-US"/>
        </w:rPr>
        <w:t>prachtig</w:t>
      </w:r>
      <w:proofErr w:type="spellEnd"/>
      <w:r w:rsidRPr="00500FCB">
        <w:rPr>
          <w:rFonts w:ascii="Calibri" w:hAnsi="Calibri" w:cs="Calibri"/>
          <w:lang w:val="en-US"/>
        </w:rPr>
        <w:t xml:space="preserve">, </w:t>
      </w:r>
      <w:proofErr w:type="spellStart"/>
      <w:r w:rsidRPr="00500FCB">
        <w:rPr>
          <w:rFonts w:ascii="Calibri" w:hAnsi="Calibri" w:cs="Calibri"/>
          <w:lang w:val="en-US"/>
        </w:rPr>
        <w:t>luxueus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uitgegeven</w:t>
      </w:r>
      <w:proofErr w:type="spellEnd"/>
      <w:r w:rsidRPr="00500FCB">
        <w:rPr>
          <w:rFonts w:ascii="Calibri" w:hAnsi="Calibri" w:cs="Calibri"/>
          <w:lang w:val="en-US"/>
        </w:rPr>
        <w:t xml:space="preserve">.  IN HET BIJZONDER DE SCHOMMEL is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unieke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inkijk</w:t>
      </w:r>
      <w:proofErr w:type="spellEnd"/>
      <w:r w:rsidRPr="00500FCB">
        <w:rPr>
          <w:rFonts w:ascii="Calibri" w:hAnsi="Calibri" w:cs="Calibri"/>
          <w:lang w:val="en-US"/>
        </w:rPr>
        <w:t xml:space="preserve"> in de </w:t>
      </w:r>
      <w:proofErr w:type="spellStart"/>
      <w:r w:rsidRPr="00500FCB">
        <w:rPr>
          <w:rFonts w:ascii="Calibri" w:hAnsi="Calibri" w:cs="Calibri"/>
          <w:lang w:val="en-US"/>
        </w:rPr>
        <w:t>bijzondere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leefwereld</w:t>
      </w:r>
      <w:proofErr w:type="spellEnd"/>
      <w:r w:rsidRPr="00500FCB">
        <w:rPr>
          <w:rFonts w:ascii="Calibri" w:hAnsi="Calibri" w:cs="Calibri"/>
          <w:lang w:val="en-US"/>
        </w:rPr>
        <w:t xml:space="preserve"> van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kind met </w:t>
      </w:r>
      <w:proofErr w:type="spellStart"/>
      <w:r w:rsidRPr="00500FCB">
        <w:rPr>
          <w:rFonts w:ascii="Calibri" w:hAnsi="Calibri" w:cs="Calibri"/>
          <w:lang w:val="en-US"/>
        </w:rPr>
        <w:t>een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beperking</w:t>
      </w:r>
      <w:proofErr w:type="spellEnd"/>
      <w:r w:rsidRPr="00500FCB">
        <w:rPr>
          <w:rFonts w:ascii="Calibri" w:hAnsi="Calibri" w:cs="Calibri"/>
          <w:lang w:val="en-US"/>
        </w:rPr>
        <w:t>. </w:t>
      </w:r>
    </w:p>
    <w:p w14:paraId="425D8C23" w14:textId="77777777" w:rsidR="004F5553" w:rsidRDefault="005B45F9" w:rsidP="005B45F9">
      <w:pPr>
        <w:rPr>
          <w:rFonts w:ascii="Calibri" w:hAnsi="Calibri" w:cs="Calibri"/>
          <w:lang w:val="en-US"/>
        </w:rPr>
      </w:pPr>
      <w:r w:rsidRPr="00500FCB">
        <w:rPr>
          <w:rFonts w:ascii="Calibri" w:hAnsi="Calibri" w:cs="Calibri"/>
          <w:lang w:val="en-US"/>
        </w:rPr>
        <w:t xml:space="preserve">De </w:t>
      </w:r>
      <w:proofErr w:type="spellStart"/>
      <w:r w:rsidRPr="00500FCB">
        <w:rPr>
          <w:rFonts w:ascii="Calibri" w:hAnsi="Calibri" w:cs="Calibri"/>
          <w:lang w:val="en-US"/>
        </w:rPr>
        <w:t>prijs</w:t>
      </w:r>
      <w:proofErr w:type="spellEnd"/>
      <w:r w:rsidRPr="00500FCB">
        <w:rPr>
          <w:rFonts w:ascii="Calibri" w:hAnsi="Calibri" w:cs="Calibri"/>
          <w:lang w:val="en-US"/>
        </w:rPr>
        <w:t xml:space="preserve"> is 24,50 euro </w:t>
      </w:r>
      <w:proofErr w:type="spellStart"/>
      <w:r w:rsidRPr="00500FCB">
        <w:rPr>
          <w:rFonts w:ascii="Calibri" w:hAnsi="Calibri" w:cs="Calibri"/>
          <w:lang w:val="en-US"/>
        </w:rPr>
        <w:t>en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te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bestellen</w:t>
      </w:r>
      <w:proofErr w:type="spellEnd"/>
      <w:r w:rsidRPr="00500FCB">
        <w:rPr>
          <w:rFonts w:ascii="Calibri" w:hAnsi="Calibri" w:cs="Calibri"/>
          <w:lang w:val="en-US"/>
        </w:rPr>
        <w:t xml:space="preserve"> via het </w:t>
      </w:r>
      <w:proofErr w:type="spellStart"/>
      <w:r w:rsidRPr="00500FCB">
        <w:rPr>
          <w:rFonts w:ascii="Calibri" w:hAnsi="Calibri" w:cs="Calibri"/>
          <w:lang w:val="en-US"/>
        </w:rPr>
        <w:t>volgende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proofErr w:type="spellStart"/>
      <w:r w:rsidRPr="00500FCB">
        <w:rPr>
          <w:rFonts w:ascii="Calibri" w:hAnsi="Calibri" w:cs="Calibri"/>
          <w:lang w:val="en-US"/>
        </w:rPr>
        <w:t>emailadres</w:t>
      </w:r>
      <w:proofErr w:type="spellEnd"/>
      <w:r w:rsidRPr="00500FCB">
        <w:rPr>
          <w:rFonts w:ascii="Calibri" w:hAnsi="Calibri" w:cs="Calibri"/>
          <w:lang w:val="en-US"/>
        </w:rPr>
        <w:t xml:space="preserve"> </w:t>
      </w:r>
      <w:hyperlink r:id="rId5" w:history="1">
        <w:r w:rsidRPr="00500FCB">
          <w:rPr>
            <w:rFonts w:ascii="Calibri" w:hAnsi="Calibri" w:cs="Calibri"/>
            <w:color w:val="285287"/>
            <w:lang w:val="en-US"/>
          </w:rPr>
          <w:t>sandra.hoeven@covida.be</w:t>
        </w:r>
      </w:hyperlink>
    </w:p>
    <w:p w14:paraId="19D5F442" w14:textId="77777777" w:rsidR="00500FCB" w:rsidRDefault="00500FCB" w:rsidP="005B45F9">
      <w:pPr>
        <w:rPr>
          <w:rFonts w:ascii="Calibri" w:hAnsi="Calibri" w:cs="Calibri"/>
          <w:lang w:val="en-US"/>
        </w:rPr>
      </w:pPr>
    </w:p>
    <w:p w14:paraId="40083DC7" w14:textId="77777777" w:rsidR="00F152BB" w:rsidRDefault="00F152BB" w:rsidP="005B45F9">
      <w:pPr>
        <w:rPr>
          <w:rFonts w:ascii="Calibri" w:hAnsi="Calibri" w:cs="Calibri"/>
          <w:lang w:val="en-US"/>
        </w:rPr>
      </w:pPr>
    </w:p>
    <w:p w14:paraId="1736BECE" w14:textId="77777777" w:rsidR="00F152BB" w:rsidRDefault="00F152BB" w:rsidP="005B45F9">
      <w:pPr>
        <w:rPr>
          <w:rFonts w:ascii="Calibri" w:hAnsi="Calibri" w:cs="Calibri"/>
          <w:lang w:val="en-US"/>
        </w:rPr>
      </w:pPr>
    </w:p>
    <w:p w14:paraId="2A42B190" w14:textId="77777777" w:rsidR="00F152BB" w:rsidRDefault="00F152BB" w:rsidP="005B45F9">
      <w:pPr>
        <w:rPr>
          <w:rFonts w:ascii="Calibri" w:hAnsi="Calibri" w:cs="Calibri"/>
          <w:lang w:val="en-US"/>
        </w:rPr>
      </w:pPr>
    </w:p>
    <w:p w14:paraId="5BA2BB26" w14:textId="77777777" w:rsidR="00F152BB" w:rsidRDefault="00F152BB" w:rsidP="005B45F9">
      <w:pPr>
        <w:rPr>
          <w:rFonts w:ascii="Calibri" w:hAnsi="Calibri" w:cs="Calibri"/>
          <w:lang w:val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6DA5FF4" wp14:editId="229FDEB9">
            <wp:extent cx="2627842" cy="201294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35" cy="20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98D8" w14:textId="77777777" w:rsidR="00500FCB" w:rsidRPr="00500FCB" w:rsidRDefault="00500FCB" w:rsidP="00500FCB">
      <w:pPr>
        <w:rPr>
          <w:rFonts w:asciiTheme="majorHAnsi" w:hAnsiTheme="majorHAnsi"/>
          <w:b/>
          <w:bCs/>
        </w:rPr>
      </w:pPr>
      <w:r w:rsidRPr="00500FCB">
        <w:rPr>
          <w:rFonts w:asciiTheme="majorHAnsi" w:hAnsiTheme="majorHAnsi"/>
          <w:b/>
          <w:bCs/>
        </w:rPr>
        <w:t>Blijdorp bestaat 50 jaar en stelt voor: ‘Bewust basaal, de gouden gids van de basale stimulatie’</w:t>
      </w:r>
    </w:p>
    <w:p w14:paraId="51DE497F" w14:textId="77777777" w:rsidR="00500FCB" w:rsidRPr="00500FCB" w:rsidRDefault="00500FCB" w:rsidP="00500FCB">
      <w:pPr>
        <w:rPr>
          <w:rFonts w:asciiTheme="majorHAnsi" w:hAnsiTheme="majorHAnsi" w:cs="Open Sans"/>
          <w:color w:val="000000"/>
        </w:rPr>
      </w:pPr>
      <w:r w:rsidRPr="00500FCB">
        <w:rPr>
          <w:rFonts w:asciiTheme="majorHAnsi" w:hAnsiTheme="majorHAnsi"/>
        </w:rPr>
        <w:t xml:space="preserve">De interne werkgroep basale stimulatie bundelde zijn eigen expertise samen met ervaringen van ouders, collega’s en diverse therapeuten in een inspirerend (werk)boek.  </w:t>
      </w:r>
      <w:r w:rsidRPr="00500FCB">
        <w:rPr>
          <w:rFonts w:asciiTheme="majorHAnsi" w:hAnsiTheme="majorHAnsi" w:cs="Open Sans"/>
          <w:color w:val="000000"/>
        </w:rPr>
        <w:t xml:space="preserve">Naast de theoretische inzichten over basale stimulatie, is </w:t>
      </w:r>
      <w:r w:rsidRPr="00500FCB">
        <w:rPr>
          <w:rFonts w:asciiTheme="majorHAnsi" w:hAnsiTheme="majorHAnsi" w:cs="Open Sans"/>
          <w:i/>
          <w:iCs/>
          <w:color w:val="000000"/>
        </w:rPr>
        <w:t>Bewust basaal</w:t>
      </w:r>
      <w:r w:rsidRPr="00500FCB">
        <w:rPr>
          <w:rFonts w:asciiTheme="majorHAnsi" w:hAnsiTheme="majorHAnsi" w:cs="Open Sans"/>
          <w:color w:val="000000"/>
        </w:rPr>
        <w:t xml:space="preserve"> vooral een praktijkboek. Door heel wat praktische tips en tricks en handige activiteitenfiches kan de lezer meteen zelf de handen uit de mouwen steken en experimenteren.</w:t>
      </w:r>
    </w:p>
    <w:p w14:paraId="57B65B5C" w14:textId="77777777" w:rsidR="00500FCB" w:rsidRPr="00500FCB" w:rsidRDefault="00500FCB" w:rsidP="00500FCB">
      <w:pPr>
        <w:rPr>
          <w:rFonts w:asciiTheme="majorHAnsi" w:hAnsiTheme="majorHAnsi"/>
          <w:b/>
          <w:bCs/>
          <w:color w:val="000000"/>
        </w:rPr>
      </w:pPr>
      <w:r w:rsidRPr="00500FCB">
        <w:rPr>
          <w:rFonts w:asciiTheme="majorHAnsi" w:hAnsiTheme="majorHAnsi"/>
          <w:b/>
          <w:bCs/>
          <w:color w:val="000000"/>
        </w:rPr>
        <w:t>Verkoopinfo</w:t>
      </w:r>
    </w:p>
    <w:p w14:paraId="09DBCA8B" w14:textId="77777777" w:rsidR="00500FCB" w:rsidRPr="00500FCB" w:rsidRDefault="00500FCB" w:rsidP="00500FCB">
      <w:pPr>
        <w:rPr>
          <w:rFonts w:asciiTheme="majorHAnsi" w:hAnsiTheme="majorHAnsi"/>
          <w:color w:val="000000"/>
        </w:rPr>
      </w:pPr>
      <w:r w:rsidRPr="00500FCB">
        <w:rPr>
          <w:rFonts w:asciiTheme="majorHAnsi" w:hAnsiTheme="majorHAnsi"/>
          <w:color w:val="000000"/>
        </w:rPr>
        <w:t xml:space="preserve">De prijs van het boek is </w:t>
      </w:r>
      <w:r w:rsidRPr="00500FCB">
        <w:rPr>
          <w:rFonts w:asciiTheme="majorHAnsi" w:hAnsiTheme="majorHAnsi"/>
          <w:b/>
          <w:bCs/>
          <w:color w:val="000000"/>
        </w:rPr>
        <w:t>€ 29,50</w:t>
      </w:r>
      <w:r w:rsidRPr="00500FCB">
        <w:rPr>
          <w:rFonts w:asciiTheme="majorHAnsi" w:hAnsiTheme="majorHAnsi"/>
          <w:color w:val="000000"/>
        </w:rPr>
        <w:t xml:space="preserve"> (excl. eventuele verzendingskosten).</w:t>
      </w:r>
    </w:p>
    <w:p w14:paraId="4FF5DC1C" w14:textId="77777777" w:rsidR="00F152BB" w:rsidRPr="00500FCB" w:rsidRDefault="00500FCB" w:rsidP="005B45F9">
      <w:r w:rsidRPr="00500FCB">
        <w:rPr>
          <w:rFonts w:asciiTheme="majorHAnsi" w:hAnsiTheme="majorHAnsi"/>
          <w:color w:val="000000"/>
        </w:rPr>
        <w:t xml:space="preserve">Het boek kan online besteld worden op </w:t>
      </w:r>
      <w:hyperlink r:id="rId7" w:history="1">
        <w:r w:rsidRPr="00500FCB">
          <w:rPr>
            <w:rStyle w:val="Hyperlink"/>
            <w:rFonts w:asciiTheme="majorHAnsi" w:hAnsiTheme="majorHAnsi"/>
            <w:b/>
            <w:bCs/>
            <w:color w:val="92D050"/>
          </w:rPr>
          <w:t>blijdorp.be</w:t>
        </w:r>
      </w:hyperlink>
      <w:r w:rsidRPr="00500FCB">
        <w:rPr>
          <w:rFonts w:asciiTheme="majorHAnsi" w:hAnsiTheme="majorHAnsi"/>
          <w:color w:val="92D050"/>
        </w:rPr>
        <w:t xml:space="preserve"> </w:t>
      </w:r>
      <w:bookmarkStart w:id="0" w:name="_GoBack"/>
      <w:bookmarkEnd w:id="0"/>
      <w:r w:rsidRPr="00500FCB">
        <w:rPr>
          <w:rFonts w:asciiTheme="majorHAnsi" w:hAnsiTheme="majorHAnsi"/>
          <w:color w:val="92D050"/>
        </w:rPr>
        <w:br/>
      </w:r>
    </w:p>
    <w:sectPr w:rsidR="00F152BB" w:rsidRPr="00500FCB" w:rsidSect="00FA0D1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Menlo Regular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F9"/>
    <w:rsid w:val="004762DF"/>
    <w:rsid w:val="004F5553"/>
    <w:rsid w:val="00500FCB"/>
    <w:rsid w:val="005B45F9"/>
    <w:rsid w:val="00F152BB"/>
    <w:rsid w:val="00FA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7C3F0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5B45F9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45F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500F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sandra.hoeven@covida.be" TargetMode="External"/><Relationship Id="rId6" Type="http://schemas.openxmlformats.org/officeDocument/2006/relationships/image" Target="media/image2.jpeg"/><Relationship Id="rId7" Type="http://schemas.openxmlformats.org/officeDocument/2006/relationships/hyperlink" Target="https://onlinebestellingen.blijdorp.be/?page_id=10345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218</Words>
  <Characters>1199</Characters>
  <Application>Microsoft Macintosh Word</Application>
  <DocSecurity>0</DocSecurity>
  <Lines>9</Lines>
  <Paragraphs>2</Paragraphs>
  <ScaleCrop>false</ScaleCrop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Vanmaekelbergh</dc:creator>
  <cp:keywords/>
  <dc:description/>
  <cp:lastModifiedBy>Microsoft Office-gebruiker</cp:lastModifiedBy>
  <cp:revision>3</cp:revision>
  <dcterms:created xsi:type="dcterms:W3CDTF">2021-03-20T10:27:00Z</dcterms:created>
  <dcterms:modified xsi:type="dcterms:W3CDTF">2021-03-22T16:35:00Z</dcterms:modified>
</cp:coreProperties>
</file>